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3CAED" w14:textId="77777777" w:rsidR="00300C35" w:rsidRDefault="00FB6A0E" w:rsidP="00FB6A0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Research Proposal</w:t>
      </w:r>
    </w:p>
    <w:p w14:paraId="52BCE0AE" w14:textId="77777777" w:rsidR="00300C35" w:rsidRDefault="00300C35" w:rsidP="00916702">
      <w:pPr>
        <w:spacing w:line="360" w:lineRule="auto"/>
        <w:rPr>
          <w:rFonts w:ascii="Times New Roman" w:hAnsi="Times New Roman" w:cs="Times New Roman"/>
          <w:sz w:val="24"/>
          <w:szCs w:val="24"/>
        </w:rPr>
      </w:pPr>
      <w:r>
        <w:rPr>
          <w:rFonts w:ascii="Times New Roman" w:hAnsi="Times New Roman" w:cs="Times New Roman"/>
          <w:sz w:val="24"/>
          <w:szCs w:val="24"/>
        </w:rPr>
        <w:tab/>
        <w:t>At the outset of this venture I had many pre-conceived notions about the condition of young people in Ghanaian society and was under the erroneous assumptions that there would be many similarities in the way young people</w:t>
      </w:r>
      <w:r w:rsidR="00FB6A0E">
        <w:rPr>
          <w:rFonts w:ascii="Times New Roman" w:hAnsi="Times New Roman" w:cs="Times New Roman"/>
          <w:sz w:val="24"/>
          <w:szCs w:val="24"/>
        </w:rPr>
        <w:t xml:space="preserve"> of African descent in both Ghana</w:t>
      </w:r>
      <w:r>
        <w:rPr>
          <w:rFonts w:ascii="Times New Roman" w:hAnsi="Times New Roman" w:cs="Times New Roman"/>
          <w:sz w:val="24"/>
          <w:szCs w:val="24"/>
        </w:rPr>
        <w:t xml:space="preserve"> </w:t>
      </w:r>
      <w:r w:rsidR="00FB6A0E">
        <w:rPr>
          <w:rFonts w:ascii="Times New Roman" w:hAnsi="Times New Roman" w:cs="Times New Roman"/>
          <w:sz w:val="24"/>
          <w:szCs w:val="24"/>
        </w:rPr>
        <w:t xml:space="preserve">and America </w:t>
      </w:r>
      <w:r>
        <w:rPr>
          <w:rFonts w:ascii="Times New Roman" w:hAnsi="Times New Roman" w:cs="Times New Roman"/>
          <w:sz w:val="24"/>
          <w:szCs w:val="24"/>
        </w:rPr>
        <w:t>dealt with: their economic st</w:t>
      </w:r>
      <w:r w:rsidR="009F72CC">
        <w:rPr>
          <w:rFonts w:ascii="Times New Roman" w:hAnsi="Times New Roman" w:cs="Times New Roman"/>
          <w:sz w:val="24"/>
          <w:szCs w:val="24"/>
        </w:rPr>
        <w:t>atus; drug culture; relationship</w:t>
      </w:r>
      <w:r>
        <w:rPr>
          <w:rFonts w:ascii="Times New Roman" w:hAnsi="Times New Roman" w:cs="Times New Roman"/>
          <w:sz w:val="24"/>
          <w:szCs w:val="24"/>
        </w:rPr>
        <w:t xml:space="preserve"> to authority;</w:t>
      </w:r>
      <w:r w:rsidR="009F72CC">
        <w:rPr>
          <w:rFonts w:ascii="Times New Roman" w:hAnsi="Times New Roman" w:cs="Times New Roman"/>
          <w:sz w:val="24"/>
          <w:szCs w:val="24"/>
        </w:rPr>
        <w:t xml:space="preserve"> participation in politics; views about the future; their place in society’ and life in general.  At the heart of these assumptions was a personal belief that in some way form or fashion there was a commonality of oppressive culture that permeated the experiences of people o</w:t>
      </w:r>
      <w:r w:rsidR="00FB6A0E">
        <w:rPr>
          <w:rFonts w:ascii="Times New Roman" w:hAnsi="Times New Roman" w:cs="Times New Roman"/>
          <w:sz w:val="24"/>
          <w:szCs w:val="24"/>
        </w:rPr>
        <w:t xml:space="preserve">f color everywhere.  </w:t>
      </w:r>
    </w:p>
    <w:p w14:paraId="33045358" w14:textId="77777777" w:rsidR="009F72CC" w:rsidRDefault="009F72CC" w:rsidP="00300C35">
      <w:pPr>
        <w:spacing w:line="480" w:lineRule="auto"/>
        <w:rPr>
          <w:rFonts w:ascii="Times New Roman" w:hAnsi="Times New Roman" w:cs="Times New Roman"/>
          <w:sz w:val="24"/>
          <w:szCs w:val="24"/>
        </w:rPr>
      </w:pPr>
      <w:r>
        <w:rPr>
          <w:rFonts w:ascii="Times New Roman" w:hAnsi="Times New Roman" w:cs="Times New Roman"/>
          <w:sz w:val="24"/>
          <w:szCs w:val="24"/>
        </w:rPr>
        <w:tab/>
        <w:t>Based on those assumptions I surmised the following hypotheses:</w:t>
      </w:r>
    </w:p>
    <w:p w14:paraId="47FE3288" w14:textId="77777777" w:rsidR="00FB6A0E" w:rsidRDefault="009F72CC" w:rsidP="00F560C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H1:</w:t>
      </w:r>
      <w:r>
        <w:rPr>
          <w:rFonts w:ascii="Times New Roman" w:hAnsi="Times New Roman" w:cs="Times New Roman"/>
          <w:sz w:val="24"/>
          <w:szCs w:val="24"/>
        </w:rPr>
        <w:tab/>
        <w:t>There would be many similarities in crime rates and types between Ghanaian and African American youth</w:t>
      </w:r>
      <w:r w:rsidR="004D0482">
        <w:rPr>
          <w:rFonts w:ascii="Times New Roman" w:hAnsi="Times New Roman" w:cs="Times New Roman"/>
          <w:sz w:val="24"/>
          <w:szCs w:val="24"/>
        </w:rPr>
        <w:t>.</w:t>
      </w:r>
      <w:r w:rsidR="00F560CC">
        <w:rPr>
          <w:rFonts w:ascii="Times New Roman" w:hAnsi="Times New Roman" w:cs="Times New Roman"/>
          <w:sz w:val="24"/>
          <w:szCs w:val="24"/>
        </w:rPr>
        <w:t xml:space="preserve">  </w:t>
      </w:r>
    </w:p>
    <w:p w14:paraId="7DE563E5" w14:textId="77777777" w:rsidR="00FB6A0E" w:rsidRDefault="00FB6A0E" w:rsidP="00F560C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H2:</w:t>
      </w:r>
      <w:r>
        <w:rPr>
          <w:rFonts w:ascii="Times New Roman" w:hAnsi="Times New Roman" w:cs="Times New Roman"/>
          <w:sz w:val="24"/>
          <w:szCs w:val="24"/>
        </w:rPr>
        <w:tab/>
      </w:r>
      <w:r w:rsidR="009F72CC">
        <w:rPr>
          <w:rFonts w:ascii="Times New Roman" w:hAnsi="Times New Roman" w:cs="Times New Roman"/>
          <w:sz w:val="24"/>
          <w:szCs w:val="24"/>
        </w:rPr>
        <w:t>There would be sim</w:t>
      </w:r>
      <w:r w:rsidR="00131C5F">
        <w:rPr>
          <w:rFonts w:ascii="Times New Roman" w:hAnsi="Times New Roman" w:cs="Times New Roman"/>
          <w:sz w:val="24"/>
          <w:szCs w:val="24"/>
        </w:rPr>
        <w:t>ilarities in drug use and abuse</w:t>
      </w:r>
      <w:r w:rsidR="004D0482">
        <w:rPr>
          <w:rFonts w:ascii="Times New Roman" w:hAnsi="Times New Roman" w:cs="Times New Roman"/>
          <w:sz w:val="24"/>
          <w:szCs w:val="24"/>
        </w:rPr>
        <w:t xml:space="preserve"> among young people comparable to those in the states</w:t>
      </w:r>
      <w:r w:rsidR="00131C5F">
        <w:rPr>
          <w:rFonts w:ascii="Times New Roman" w:hAnsi="Times New Roman" w:cs="Times New Roman"/>
          <w:sz w:val="24"/>
          <w:szCs w:val="24"/>
        </w:rPr>
        <w:t>.</w:t>
      </w:r>
      <w:r w:rsidR="00F560CC">
        <w:rPr>
          <w:rFonts w:ascii="Times New Roman" w:hAnsi="Times New Roman" w:cs="Times New Roman"/>
          <w:sz w:val="24"/>
          <w:szCs w:val="24"/>
        </w:rPr>
        <w:t xml:space="preserve"> </w:t>
      </w:r>
    </w:p>
    <w:p w14:paraId="643635E2" w14:textId="77777777" w:rsidR="00FB6A0E" w:rsidRDefault="00FB6A0E" w:rsidP="00F560C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H3:</w:t>
      </w:r>
      <w:r>
        <w:rPr>
          <w:rFonts w:ascii="Times New Roman" w:hAnsi="Times New Roman" w:cs="Times New Roman"/>
          <w:sz w:val="24"/>
          <w:szCs w:val="24"/>
        </w:rPr>
        <w:tab/>
      </w:r>
      <w:r w:rsidR="00131C5F">
        <w:rPr>
          <w:rFonts w:ascii="Times New Roman" w:hAnsi="Times New Roman" w:cs="Times New Roman"/>
          <w:sz w:val="24"/>
          <w:szCs w:val="24"/>
        </w:rPr>
        <w:t>There would be similarities in poverty and lack of opportunity which would lead to major social problems for youth</w:t>
      </w:r>
      <w:r w:rsidR="004D0482">
        <w:rPr>
          <w:rFonts w:ascii="Times New Roman" w:hAnsi="Times New Roman" w:cs="Times New Roman"/>
          <w:sz w:val="24"/>
          <w:szCs w:val="24"/>
        </w:rPr>
        <w:t xml:space="preserve"> and society</w:t>
      </w:r>
      <w:r w:rsidR="00131C5F">
        <w:rPr>
          <w:rFonts w:ascii="Times New Roman" w:hAnsi="Times New Roman" w:cs="Times New Roman"/>
          <w:sz w:val="24"/>
          <w:szCs w:val="24"/>
        </w:rPr>
        <w:t>.</w:t>
      </w:r>
      <w:r w:rsidR="00F560CC">
        <w:rPr>
          <w:rFonts w:ascii="Times New Roman" w:hAnsi="Times New Roman" w:cs="Times New Roman"/>
          <w:sz w:val="24"/>
          <w:szCs w:val="24"/>
        </w:rPr>
        <w:t xml:space="preserve">  </w:t>
      </w:r>
    </w:p>
    <w:p w14:paraId="0EBE1C4F" w14:textId="77777777" w:rsidR="00F560CC" w:rsidRDefault="00FB6A0E" w:rsidP="0091670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H4:</w:t>
      </w:r>
      <w:r>
        <w:rPr>
          <w:rFonts w:ascii="Times New Roman" w:hAnsi="Times New Roman" w:cs="Times New Roman"/>
          <w:sz w:val="24"/>
          <w:szCs w:val="24"/>
        </w:rPr>
        <w:tab/>
      </w:r>
      <w:r w:rsidR="00131C5F">
        <w:rPr>
          <w:rFonts w:ascii="Times New Roman" w:hAnsi="Times New Roman" w:cs="Times New Roman"/>
          <w:sz w:val="24"/>
          <w:szCs w:val="24"/>
        </w:rPr>
        <w:t xml:space="preserve">There would be social deviance such as lack of respect for </w:t>
      </w:r>
      <w:r w:rsidR="004D0482">
        <w:rPr>
          <w:rFonts w:ascii="Times New Roman" w:hAnsi="Times New Roman" w:cs="Times New Roman"/>
          <w:sz w:val="24"/>
          <w:szCs w:val="24"/>
        </w:rPr>
        <w:t xml:space="preserve">governmental and police </w:t>
      </w:r>
      <w:r w:rsidR="00131C5F">
        <w:rPr>
          <w:rFonts w:ascii="Times New Roman" w:hAnsi="Times New Roman" w:cs="Times New Roman"/>
          <w:sz w:val="24"/>
          <w:szCs w:val="24"/>
        </w:rPr>
        <w:t>auth</w:t>
      </w:r>
      <w:r w:rsidR="003C433D">
        <w:rPr>
          <w:rFonts w:ascii="Times New Roman" w:hAnsi="Times New Roman" w:cs="Times New Roman"/>
          <w:sz w:val="24"/>
          <w:szCs w:val="24"/>
        </w:rPr>
        <w:t>ority,</w:t>
      </w:r>
      <w:r w:rsidR="00131C5F">
        <w:rPr>
          <w:rFonts w:ascii="Times New Roman" w:hAnsi="Times New Roman" w:cs="Times New Roman"/>
          <w:sz w:val="24"/>
          <w:szCs w:val="24"/>
        </w:rPr>
        <w:t xml:space="preserve"> </w:t>
      </w:r>
      <w:r w:rsidR="003C433D">
        <w:rPr>
          <w:rFonts w:ascii="Times New Roman" w:hAnsi="Times New Roman" w:cs="Times New Roman"/>
          <w:sz w:val="24"/>
          <w:szCs w:val="24"/>
        </w:rPr>
        <w:t xml:space="preserve">no value placed on </w:t>
      </w:r>
      <w:r w:rsidR="00131C5F">
        <w:rPr>
          <w:rFonts w:ascii="Times New Roman" w:hAnsi="Times New Roman" w:cs="Times New Roman"/>
          <w:sz w:val="24"/>
          <w:szCs w:val="24"/>
        </w:rPr>
        <w:t>educational attainment</w:t>
      </w:r>
      <w:r w:rsidR="003C433D">
        <w:rPr>
          <w:rFonts w:ascii="Times New Roman" w:hAnsi="Times New Roman" w:cs="Times New Roman"/>
          <w:sz w:val="24"/>
          <w:szCs w:val="24"/>
        </w:rPr>
        <w:t>, negative public behavior</w:t>
      </w:r>
      <w:r w:rsidR="004D0482">
        <w:rPr>
          <w:rFonts w:ascii="Times New Roman" w:hAnsi="Times New Roman" w:cs="Times New Roman"/>
          <w:sz w:val="24"/>
          <w:szCs w:val="24"/>
        </w:rPr>
        <w:t>s</w:t>
      </w:r>
      <w:r w:rsidR="003C433D">
        <w:rPr>
          <w:rFonts w:ascii="Times New Roman" w:hAnsi="Times New Roman" w:cs="Times New Roman"/>
          <w:sz w:val="24"/>
          <w:szCs w:val="24"/>
        </w:rPr>
        <w:t>, and in some instances outright lawlessness.</w:t>
      </w:r>
      <w:bookmarkStart w:id="0" w:name="_GoBack"/>
      <w:bookmarkEnd w:id="0"/>
    </w:p>
    <w:p w14:paraId="2E50CA2F" w14:textId="77777777" w:rsidR="003C433D" w:rsidRDefault="003C433D" w:rsidP="00916702">
      <w:pPr>
        <w:spacing w:line="360" w:lineRule="auto"/>
        <w:rPr>
          <w:rFonts w:ascii="Times New Roman" w:hAnsi="Times New Roman" w:cs="Times New Roman"/>
          <w:sz w:val="24"/>
          <w:szCs w:val="24"/>
        </w:rPr>
      </w:pPr>
      <w:r>
        <w:rPr>
          <w:rFonts w:ascii="Times New Roman" w:hAnsi="Times New Roman" w:cs="Times New Roman"/>
          <w:sz w:val="24"/>
          <w:szCs w:val="24"/>
        </w:rPr>
        <w:t>I must admit these feelings were not drawn from any objective or empirical foundations</w:t>
      </w:r>
    </w:p>
    <w:p w14:paraId="6C692B7D" w14:textId="77777777" w:rsidR="003C433D" w:rsidRDefault="003C433D" w:rsidP="00916702">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were based on personal </w:t>
      </w:r>
      <w:r w:rsidR="00FB6A0E">
        <w:rPr>
          <w:rFonts w:ascii="Times New Roman" w:hAnsi="Times New Roman" w:cs="Times New Roman"/>
          <w:sz w:val="24"/>
          <w:szCs w:val="24"/>
        </w:rPr>
        <w:t xml:space="preserve">experiences and expectations, </w:t>
      </w:r>
      <w:r>
        <w:rPr>
          <w:rFonts w:ascii="Times New Roman" w:hAnsi="Times New Roman" w:cs="Times New Roman"/>
          <w:sz w:val="24"/>
          <w:szCs w:val="24"/>
        </w:rPr>
        <w:t>conversations wit</w:t>
      </w:r>
      <w:r w:rsidR="00FB6A0E">
        <w:rPr>
          <w:rFonts w:ascii="Times New Roman" w:hAnsi="Times New Roman" w:cs="Times New Roman"/>
          <w:sz w:val="24"/>
          <w:szCs w:val="24"/>
        </w:rPr>
        <w:t>h peers,</w:t>
      </w:r>
      <w:r>
        <w:rPr>
          <w:rFonts w:ascii="Times New Roman" w:hAnsi="Times New Roman" w:cs="Times New Roman"/>
          <w:sz w:val="24"/>
          <w:szCs w:val="24"/>
        </w:rPr>
        <w:t xml:space="preserve"> authors whose views were somewhat suspect, and a personal subjectivity which bordered on myopi</w:t>
      </w:r>
      <w:r w:rsidR="00FB6A0E">
        <w:rPr>
          <w:rFonts w:ascii="Times New Roman" w:hAnsi="Times New Roman" w:cs="Times New Roman"/>
          <w:sz w:val="24"/>
          <w:szCs w:val="24"/>
        </w:rPr>
        <w:t>a.  And since most research in America showed a distinct relationship between poverty and the plethora of social ills found in African American communities, it se</w:t>
      </w:r>
      <w:r w:rsidR="00BF6DC5">
        <w:rPr>
          <w:rFonts w:ascii="Times New Roman" w:hAnsi="Times New Roman" w:cs="Times New Roman"/>
          <w:sz w:val="24"/>
          <w:szCs w:val="24"/>
        </w:rPr>
        <w:t xml:space="preserve">emed like a sensible assumption, which at its core asked the overarching question of what does citizenship look like </w:t>
      </w:r>
      <w:r w:rsidR="00BF6DC5">
        <w:rPr>
          <w:rFonts w:ascii="Times New Roman" w:hAnsi="Times New Roman" w:cs="Times New Roman"/>
          <w:sz w:val="24"/>
          <w:szCs w:val="24"/>
        </w:rPr>
        <w:lastRenderedPageBreak/>
        <w:t>for the African living in the same or similar condition as the African American.</w:t>
      </w:r>
      <w:r w:rsidR="00FB6A0E">
        <w:rPr>
          <w:rFonts w:ascii="Times New Roman" w:hAnsi="Times New Roman" w:cs="Times New Roman"/>
          <w:sz w:val="24"/>
          <w:szCs w:val="24"/>
        </w:rPr>
        <w:t xml:space="preserve"> </w:t>
      </w:r>
      <w:r w:rsidR="00322FB2">
        <w:rPr>
          <w:rFonts w:ascii="Times New Roman" w:hAnsi="Times New Roman" w:cs="Times New Roman"/>
          <w:sz w:val="24"/>
          <w:szCs w:val="24"/>
        </w:rPr>
        <w:tab/>
      </w:r>
      <w:r w:rsidR="00BF6DC5">
        <w:rPr>
          <w:rFonts w:ascii="Times New Roman" w:hAnsi="Times New Roman" w:cs="Times New Roman"/>
          <w:sz w:val="24"/>
          <w:szCs w:val="24"/>
        </w:rPr>
        <w:t>At the same time I also wondered if this was the case, if conditions were similar, were there mechanisms in place such as social movements, non governmental organizations, and other forms of</w:t>
      </w:r>
      <w:r w:rsidR="004D0482">
        <w:rPr>
          <w:rFonts w:ascii="Times New Roman" w:hAnsi="Times New Roman" w:cs="Times New Roman"/>
          <w:sz w:val="24"/>
          <w:szCs w:val="24"/>
        </w:rPr>
        <w:t xml:space="preserve"> grassroots</w:t>
      </w:r>
      <w:r w:rsidR="00BF6DC5">
        <w:rPr>
          <w:rFonts w:ascii="Times New Roman" w:hAnsi="Times New Roman" w:cs="Times New Roman"/>
          <w:sz w:val="24"/>
          <w:szCs w:val="24"/>
        </w:rPr>
        <w:t xml:space="preserve"> organizing which gave people access to the Ghana</w:t>
      </w:r>
      <w:r w:rsidR="004D0482">
        <w:rPr>
          <w:rFonts w:ascii="Times New Roman" w:hAnsi="Times New Roman" w:cs="Times New Roman"/>
          <w:sz w:val="24"/>
          <w:szCs w:val="24"/>
        </w:rPr>
        <w:t xml:space="preserve">ian governmental structures which could address the concerns of the impoverished and provide some relief.  Which hopefully did not include an expansion of the prison/industrial complex as the cornerstone of problem solving.  </w:t>
      </w:r>
    </w:p>
    <w:p w14:paraId="19B64004" w14:textId="77777777" w:rsidR="004D0482" w:rsidRDefault="004D0482" w:rsidP="00916702">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Fundamental to these ideas is the sense that we </w:t>
      </w:r>
      <w:r w:rsidR="000F518F">
        <w:rPr>
          <w:rFonts w:ascii="Times New Roman" w:hAnsi="Times New Roman" w:cs="Times New Roman"/>
          <w:sz w:val="24"/>
          <w:szCs w:val="24"/>
        </w:rPr>
        <w:t>are seeing a slow degradation of</w:t>
      </w:r>
      <w:r>
        <w:rPr>
          <w:rFonts w:ascii="Times New Roman" w:hAnsi="Times New Roman" w:cs="Times New Roman"/>
          <w:sz w:val="24"/>
          <w:szCs w:val="24"/>
        </w:rPr>
        <w:t xml:space="preserve"> social networks and communities worldwide</w:t>
      </w:r>
      <w:r w:rsidR="000F518F">
        <w:rPr>
          <w:rFonts w:ascii="Times New Roman" w:hAnsi="Times New Roman" w:cs="Times New Roman"/>
          <w:sz w:val="24"/>
          <w:szCs w:val="24"/>
        </w:rPr>
        <w:t xml:space="preserve"> as the boundaries of economic and class separation are slowly disappearing.  Through advancing technologies the world is becoming one massive nation that includes all people on the planet.  This development was unforeseen just thirty short years ago, but as entities such as business and industry seem to be moving ahead at light speed, </w:t>
      </w:r>
      <w:proofErr w:type="gramStart"/>
      <w:r w:rsidR="000F518F">
        <w:rPr>
          <w:rFonts w:ascii="Times New Roman" w:hAnsi="Times New Roman" w:cs="Times New Roman"/>
          <w:sz w:val="24"/>
          <w:szCs w:val="24"/>
        </w:rPr>
        <w:t>social  and</w:t>
      </w:r>
      <w:proofErr w:type="gramEnd"/>
      <w:r w:rsidR="000F518F">
        <w:rPr>
          <w:rFonts w:ascii="Times New Roman" w:hAnsi="Times New Roman" w:cs="Times New Roman"/>
          <w:sz w:val="24"/>
          <w:szCs w:val="24"/>
        </w:rPr>
        <w:t xml:space="preserve"> cultural attitudes are moving at a snail’s pace.  Therefore we are obligated to find new ways of looking and thinking about things</w:t>
      </w:r>
      <w:r w:rsidR="00DA3F5D">
        <w:rPr>
          <w:rFonts w:ascii="Times New Roman" w:hAnsi="Times New Roman" w:cs="Times New Roman"/>
          <w:sz w:val="24"/>
          <w:szCs w:val="24"/>
        </w:rPr>
        <w:t>, especially those that are retrogressive, in order to develop progressive stances such as those taken by many of our prescribed authors which can help explain the present and theorize a new future.</w:t>
      </w:r>
    </w:p>
    <w:p w14:paraId="7FC2989D" w14:textId="77777777" w:rsidR="00DA3F5D" w:rsidRDefault="00DA3F5D" w:rsidP="00916702">
      <w:pPr>
        <w:spacing w:line="360" w:lineRule="auto"/>
        <w:rPr>
          <w:rFonts w:ascii="Times New Roman" w:hAnsi="Times New Roman" w:cs="Times New Roman"/>
          <w:sz w:val="24"/>
          <w:szCs w:val="24"/>
        </w:rPr>
      </w:pPr>
      <w:r>
        <w:rPr>
          <w:rFonts w:ascii="Times New Roman" w:hAnsi="Times New Roman" w:cs="Times New Roman"/>
          <w:sz w:val="24"/>
          <w:szCs w:val="24"/>
        </w:rPr>
        <w:tab/>
        <w:t>Therefore the approach I thought best was one of an interested but not too inquisitive by-stander, (a form of non participant observer) listening to conversations in general, engaging when necessary, and being willing to let the indigenous people express themselves as they saw fit.  This made everyone a possible primary source including my fellow travelers</w:t>
      </w:r>
      <w:r w:rsidR="00014103">
        <w:rPr>
          <w:rFonts w:ascii="Times New Roman" w:hAnsi="Times New Roman" w:cs="Times New Roman"/>
          <w:sz w:val="24"/>
          <w:szCs w:val="24"/>
        </w:rPr>
        <w:t xml:space="preserve"> who would have conversational exchanges with locals</w:t>
      </w:r>
      <w:r>
        <w:rPr>
          <w:rFonts w:ascii="Times New Roman" w:hAnsi="Times New Roman" w:cs="Times New Roman"/>
          <w:sz w:val="24"/>
          <w:szCs w:val="24"/>
        </w:rPr>
        <w:t xml:space="preserve"> </w:t>
      </w:r>
      <w:r w:rsidR="00014103">
        <w:rPr>
          <w:rFonts w:ascii="Times New Roman" w:hAnsi="Times New Roman" w:cs="Times New Roman"/>
          <w:sz w:val="24"/>
          <w:szCs w:val="24"/>
        </w:rPr>
        <w:t xml:space="preserve">and between themselves </w:t>
      </w:r>
      <w:r>
        <w:rPr>
          <w:rFonts w:ascii="Times New Roman" w:hAnsi="Times New Roman" w:cs="Times New Roman"/>
          <w:sz w:val="24"/>
          <w:szCs w:val="24"/>
        </w:rPr>
        <w:t xml:space="preserve">which </w:t>
      </w:r>
      <w:r w:rsidR="00014103">
        <w:rPr>
          <w:rFonts w:ascii="Times New Roman" w:hAnsi="Times New Roman" w:cs="Times New Roman"/>
          <w:sz w:val="24"/>
          <w:szCs w:val="24"/>
        </w:rPr>
        <w:t>would mak</w:t>
      </w:r>
      <w:r>
        <w:rPr>
          <w:rFonts w:ascii="Times New Roman" w:hAnsi="Times New Roman" w:cs="Times New Roman"/>
          <w:sz w:val="24"/>
          <w:szCs w:val="24"/>
        </w:rPr>
        <w:t>e evidence collection rather simple.</w:t>
      </w:r>
      <w:r w:rsidR="00014103">
        <w:rPr>
          <w:rFonts w:ascii="Times New Roman" w:hAnsi="Times New Roman" w:cs="Times New Roman"/>
          <w:sz w:val="24"/>
          <w:szCs w:val="24"/>
        </w:rPr>
        <w:t xml:space="preserve">  This information can be presented in a “man on the street” format on my website, and if interest is great enough it may encourage me to return to Ghana in order to follow-up on some initial findings.</w:t>
      </w:r>
    </w:p>
    <w:p w14:paraId="6765C3F5" w14:textId="77777777" w:rsidR="00014103" w:rsidRPr="00BF6DC5" w:rsidRDefault="00014103" w:rsidP="00916702">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And in case there is no interest sparked in the minds of the general public, </w:t>
      </w:r>
      <w:r w:rsidR="000D28EB">
        <w:rPr>
          <w:rFonts w:ascii="Times New Roman" w:hAnsi="Times New Roman" w:cs="Times New Roman"/>
          <w:sz w:val="24"/>
          <w:szCs w:val="24"/>
        </w:rPr>
        <w:t xml:space="preserve">it may begin to start new conversations about solutions to our everyday problems in our inner cities, and </w:t>
      </w:r>
      <w:r>
        <w:rPr>
          <w:rFonts w:ascii="Times New Roman" w:hAnsi="Times New Roman" w:cs="Times New Roman"/>
          <w:sz w:val="24"/>
          <w:szCs w:val="24"/>
        </w:rPr>
        <w:t>there is always the possibility that those interested in social reform, violence intervention, educational reform, and improving government policies on poverty and crime</w:t>
      </w:r>
      <w:r w:rsidR="000D28EB">
        <w:rPr>
          <w:rFonts w:ascii="Times New Roman" w:hAnsi="Times New Roman" w:cs="Times New Roman"/>
          <w:sz w:val="24"/>
          <w:szCs w:val="24"/>
        </w:rPr>
        <w:t xml:space="preserve"> may find the information viable as an adjunct to their ongoing efforts at intervening in the seeming down spiraling lives of African American youth</w:t>
      </w:r>
    </w:p>
    <w:sectPr w:rsidR="00014103" w:rsidRPr="00BF6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2559F"/>
    <w:multiLevelType w:val="hybridMultilevel"/>
    <w:tmpl w:val="73A4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35"/>
    <w:rsid w:val="00014103"/>
    <w:rsid w:val="000D28EB"/>
    <w:rsid w:val="000F0234"/>
    <w:rsid w:val="000F518F"/>
    <w:rsid w:val="00131C5F"/>
    <w:rsid w:val="00224BC7"/>
    <w:rsid w:val="00300C35"/>
    <w:rsid w:val="00322FB2"/>
    <w:rsid w:val="00326998"/>
    <w:rsid w:val="003C433D"/>
    <w:rsid w:val="004D0482"/>
    <w:rsid w:val="00916702"/>
    <w:rsid w:val="009F72CC"/>
    <w:rsid w:val="00B31E96"/>
    <w:rsid w:val="00BF6DC5"/>
    <w:rsid w:val="00DA3F5D"/>
    <w:rsid w:val="00F560CC"/>
    <w:rsid w:val="00FB6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C4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96"/>
    <w:pPr>
      <w:ind w:left="720"/>
      <w:contextualSpacing/>
    </w:pPr>
  </w:style>
  <w:style w:type="paragraph" w:styleId="BalloonText">
    <w:name w:val="Balloon Text"/>
    <w:basedOn w:val="Normal"/>
    <w:link w:val="BalloonTextChar"/>
    <w:uiPriority w:val="99"/>
    <w:semiHidden/>
    <w:unhideWhenUsed/>
    <w:rsid w:val="00224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BC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96"/>
    <w:pPr>
      <w:ind w:left="720"/>
      <w:contextualSpacing/>
    </w:pPr>
  </w:style>
  <w:style w:type="paragraph" w:styleId="BalloonText">
    <w:name w:val="Balloon Text"/>
    <w:basedOn w:val="Normal"/>
    <w:link w:val="BalloonTextChar"/>
    <w:uiPriority w:val="99"/>
    <w:semiHidden/>
    <w:unhideWhenUsed/>
    <w:rsid w:val="00224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220BE-5B57-D042-8779-CB485033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Wayne State University Library System</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sicat</dc:creator>
  <cp:keywords/>
  <dc:description/>
  <cp:lastModifiedBy>MM R</cp:lastModifiedBy>
  <cp:revision>3</cp:revision>
  <cp:lastPrinted>2016-11-28T17:55:00Z</cp:lastPrinted>
  <dcterms:created xsi:type="dcterms:W3CDTF">2016-12-19T01:00:00Z</dcterms:created>
  <dcterms:modified xsi:type="dcterms:W3CDTF">2016-12-20T03:43:00Z</dcterms:modified>
</cp:coreProperties>
</file>